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17AD" w14:textId="3AAEA142" w:rsidR="00C556AE" w:rsidRPr="007426CD" w:rsidRDefault="00F202C7" w:rsidP="00267A59">
      <w:pPr>
        <w:jc w:val="center"/>
        <w:rPr>
          <w:color w:val="92D050"/>
          <w:sz w:val="32"/>
          <w:szCs w:val="32"/>
        </w:rPr>
      </w:pPr>
      <w:r w:rsidRPr="00F202C7">
        <w:rPr>
          <w:noProof/>
          <w:color w:val="92D050"/>
          <w:sz w:val="32"/>
          <w:szCs w:val="32"/>
          <w:lang w:eastAsia="en-GB"/>
        </w:rPr>
        <w:drawing>
          <wp:inline distT="0" distB="0" distL="0" distR="0" wp14:anchorId="56209055" wp14:editId="0CA35728">
            <wp:extent cx="6645910" cy="1738894"/>
            <wp:effectExtent l="0" t="0" r="0" b="0"/>
            <wp:docPr id="9" name="Picture 9" descr="S:\Marketing\Folk Festival\2018\Logo &amp; toolkit\2018 logo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Folk Festival\2018\Logo &amp; toolkit\2018 logo landsca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10CEF" w14:textId="77777777" w:rsidR="00B62ECF" w:rsidRDefault="00B62ECF"/>
    <w:p w14:paraId="2289F26F" w14:textId="1840D004" w:rsidR="00B62ECF" w:rsidRPr="00C9092D" w:rsidRDefault="002437AE" w:rsidP="00267A59">
      <w:pPr>
        <w:jc w:val="center"/>
        <w:outlineLvl w:val="0"/>
        <w:rPr>
          <w:b/>
          <w:sz w:val="24"/>
          <w:szCs w:val="24"/>
        </w:rPr>
      </w:pPr>
      <w:r w:rsidRPr="00C9092D">
        <w:rPr>
          <w:b/>
          <w:sz w:val="24"/>
          <w:szCs w:val="24"/>
        </w:rPr>
        <w:t>WELCOME</w:t>
      </w:r>
      <w:r w:rsidR="00267A59" w:rsidRPr="00C9092D">
        <w:rPr>
          <w:b/>
          <w:sz w:val="24"/>
          <w:szCs w:val="24"/>
        </w:rPr>
        <w:t>S</w:t>
      </w:r>
      <w:r w:rsidRPr="00C9092D">
        <w:rPr>
          <w:b/>
          <w:sz w:val="24"/>
          <w:szCs w:val="24"/>
        </w:rPr>
        <w:t xml:space="preserve"> </w:t>
      </w:r>
      <w:r w:rsidR="00B62ECF" w:rsidRPr="00C9092D">
        <w:rPr>
          <w:b/>
          <w:sz w:val="24"/>
          <w:szCs w:val="24"/>
        </w:rPr>
        <w:t>CAMPERS AND VISITORS</w:t>
      </w:r>
      <w:r w:rsidR="001E45F6" w:rsidRPr="00C9092D">
        <w:rPr>
          <w:b/>
          <w:sz w:val="24"/>
          <w:szCs w:val="24"/>
        </w:rPr>
        <w:t>!</w:t>
      </w:r>
    </w:p>
    <w:p w14:paraId="70D18BD5" w14:textId="77777777" w:rsidR="002437AE" w:rsidRDefault="002437AE">
      <w:pPr>
        <w:rPr>
          <w:b/>
        </w:rPr>
      </w:pPr>
    </w:p>
    <w:p w14:paraId="31EE56CD" w14:textId="006C5DD9" w:rsidR="002437AE" w:rsidRPr="00CF233E" w:rsidRDefault="0074120F">
      <w:pPr>
        <w:rPr>
          <w:b/>
          <w:color w:val="92D05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45C75F7" wp14:editId="2CF8ED1F">
            <wp:extent cx="241935" cy="241935"/>
            <wp:effectExtent l="0" t="0" r="12065" b="12065"/>
            <wp:docPr id="6" name="Picture 6" descr="Green%20recycling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%20recycling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4" cy="25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A59">
        <w:rPr>
          <w:b/>
          <w:color w:val="92D050"/>
          <w:sz w:val="32"/>
          <w:szCs w:val="32"/>
        </w:rPr>
        <w:t xml:space="preserve"> </w:t>
      </w:r>
      <w:r w:rsidR="002437AE" w:rsidRPr="000D2546">
        <w:rPr>
          <w:b/>
          <w:color w:val="92D050"/>
          <w:sz w:val="36"/>
          <w:szCs w:val="36"/>
        </w:rPr>
        <w:t>Recycling and Waste</w:t>
      </w:r>
    </w:p>
    <w:p w14:paraId="23EDA2FC" w14:textId="77777777" w:rsidR="002437AE" w:rsidRPr="007426CD" w:rsidRDefault="002437AE">
      <w:pPr>
        <w:rPr>
          <w:b/>
        </w:rPr>
      </w:pPr>
    </w:p>
    <w:p w14:paraId="19170A2A" w14:textId="629CE434" w:rsidR="002437AE" w:rsidRDefault="002437AE" w:rsidP="00267A59">
      <w:pPr>
        <w:outlineLvl w:val="0"/>
        <w:rPr>
          <w:b/>
          <w:i/>
          <w:color w:val="365F91" w:themeColor="accent1" w:themeShade="BF"/>
        </w:rPr>
      </w:pPr>
      <w:r w:rsidRPr="00847089">
        <w:rPr>
          <w:b/>
          <w:i/>
          <w:color w:val="365F91" w:themeColor="accent1" w:themeShade="BF"/>
        </w:rPr>
        <w:t>We are proud to be a green festival.</w:t>
      </w:r>
      <w:r w:rsidRPr="00847089">
        <w:rPr>
          <w:i/>
          <w:color w:val="365F91" w:themeColor="accent1" w:themeShade="BF"/>
        </w:rPr>
        <w:t xml:space="preserve"> </w:t>
      </w:r>
      <w:r w:rsidRPr="00847089">
        <w:rPr>
          <w:b/>
          <w:i/>
          <w:color w:val="365F91" w:themeColor="accent1" w:themeShade="BF"/>
        </w:rPr>
        <w:t xml:space="preserve">Please help us </w:t>
      </w:r>
      <w:r w:rsidRPr="00A33593">
        <w:rPr>
          <w:b/>
          <w:i/>
          <w:color w:val="365F91" w:themeColor="accent1" w:themeShade="BF"/>
          <w:u w:val="single"/>
        </w:rPr>
        <w:t>recy</w:t>
      </w:r>
      <w:r w:rsidR="0027017A" w:rsidRPr="00A33593">
        <w:rPr>
          <w:b/>
          <w:i/>
          <w:color w:val="365F91" w:themeColor="accent1" w:themeShade="BF"/>
          <w:u w:val="single"/>
        </w:rPr>
        <w:t>cle as much as possible</w:t>
      </w:r>
      <w:r w:rsidR="0027017A" w:rsidRPr="00847089">
        <w:rPr>
          <w:b/>
          <w:i/>
          <w:color w:val="365F91" w:themeColor="accent1" w:themeShade="BF"/>
        </w:rPr>
        <w:t xml:space="preserve"> on site.</w:t>
      </w:r>
    </w:p>
    <w:p w14:paraId="2410DEE3" w14:textId="77777777" w:rsidR="00776C10" w:rsidRDefault="00776C10" w:rsidP="00267A59">
      <w:pPr>
        <w:outlineLvl w:val="0"/>
        <w:rPr>
          <w:b/>
          <w:i/>
          <w:color w:val="365F91" w:themeColor="accent1" w:themeShade="BF"/>
        </w:rPr>
      </w:pPr>
    </w:p>
    <w:p w14:paraId="6C874902" w14:textId="43A7ABCF" w:rsidR="006A5F0F" w:rsidRDefault="006A5F0F" w:rsidP="00267A59">
      <w:pPr>
        <w:outlineLvl w:val="0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All rubbish in Arena and on campsites is to be segregated into Mixed Recycling and General Waste. All bins will be clearly marked.</w:t>
      </w:r>
    </w:p>
    <w:p w14:paraId="63984B76" w14:textId="77777777" w:rsidR="006A5F0F" w:rsidRDefault="006A5F0F" w:rsidP="00267A59">
      <w:pPr>
        <w:outlineLvl w:val="0"/>
        <w:rPr>
          <w:b/>
          <w:i/>
          <w:color w:val="365F91" w:themeColor="accent1" w:themeShade="BF"/>
        </w:rPr>
      </w:pPr>
    </w:p>
    <w:p w14:paraId="6493D797" w14:textId="16C2A103" w:rsidR="006A5F0F" w:rsidRPr="00776C10" w:rsidRDefault="006A5F0F" w:rsidP="00267A59">
      <w:pPr>
        <w:outlineLvl w:val="0"/>
        <w:rPr>
          <w:b/>
          <w:color w:val="000000" w:themeColor="text1"/>
        </w:rPr>
      </w:pPr>
      <w:r w:rsidRPr="00776C10">
        <w:rPr>
          <w:b/>
          <w:color w:val="000000" w:themeColor="text1"/>
        </w:rPr>
        <w:t>On the Camping Sites:</w:t>
      </w:r>
    </w:p>
    <w:p w14:paraId="53B5962C" w14:textId="066FFBA1" w:rsidR="007426CD" w:rsidRDefault="007426CD"/>
    <w:p w14:paraId="09BA67A7" w14:textId="5962656A" w:rsidR="00B62ECF" w:rsidRPr="006A5F0F" w:rsidRDefault="0027017A" w:rsidP="0027017A">
      <w:pPr>
        <w:pStyle w:val="ListParagraph"/>
        <w:numPr>
          <w:ilvl w:val="0"/>
          <w:numId w:val="1"/>
        </w:numPr>
        <w:rPr>
          <w:b/>
          <w:color w:val="7F7F7F" w:themeColor="text1" w:themeTint="80"/>
          <w:sz w:val="24"/>
          <w:szCs w:val="24"/>
        </w:rPr>
      </w:pPr>
      <w:r w:rsidRPr="006A5F0F">
        <w:rPr>
          <w:b/>
          <w:color w:val="7F7F7F" w:themeColor="text1" w:themeTint="80"/>
          <w:sz w:val="24"/>
          <w:szCs w:val="24"/>
        </w:rPr>
        <w:t xml:space="preserve">**CLEAR BAG = </w:t>
      </w:r>
      <w:r w:rsidRPr="006A5F0F">
        <w:rPr>
          <w:b/>
          <w:color w:val="7F7F7F" w:themeColor="text1" w:themeTint="80"/>
          <w:sz w:val="24"/>
          <w:szCs w:val="24"/>
          <w:u w:val="single"/>
        </w:rPr>
        <w:t>MIXED</w:t>
      </w:r>
      <w:r w:rsidRPr="006A5F0F">
        <w:rPr>
          <w:b/>
          <w:color w:val="7F7F7F" w:themeColor="text1" w:themeTint="80"/>
          <w:sz w:val="24"/>
          <w:szCs w:val="24"/>
        </w:rPr>
        <w:t xml:space="preserve"> RECYCLING ONLY **</w:t>
      </w:r>
    </w:p>
    <w:p w14:paraId="5DCF58F7" w14:textId="77777777" w:rsidR="00180E4E" w:rsidRDefault="00180E4E" w:rsidP="00180E4E">
      <w:pPr>
        <w:ind w:left="360"/>
        <w:rPr>
          <w:color w:val="A6A6A6" w:themeColor="background1" w:themeShade="A6"/>
          <w:sz w:val="24"/>
          <w:szCs w:val="24"/>
        </w:rPr>
      </w:pPr>
    </w:p>
    <w:p w14:paraId="29F12899" w14:textId="64AE049F" w:rsidR="0027017A" w:rsidRPr="00217F8F" w:rsidRDefault="00180E4E" w:rsidP="00217F8F">
      <w:pPr>
        <w:ind w:left="360"/>
        <w:rPr>
          <w:sz w:val="24"/>
          <w:szCs w:val="24"/>
        </w:rPr>
      </w:pPr>
      <w:r w:rsidRPr="00180E4E">
        <w:rPr>
          <w:sz w:val="24"/>
          <w:szCs w:val="24"/>
        </w:rPr>
        <w:t>All plastic bottles, containers and pots; plastic bags; film; cardboard; paper; newspaper; metal tins; empty aerosols; foil; cartons; glass.</w:t>
      </w:r>
    </w:p>
    <w:p w14:paraId="03651EFC" w14:textId="77777777" w:rsidR="0027017A" w:rsidRDefault="0027017A" w:rsidP="0027017A"/>
    <w:p w14:paraId="62AC7548" w14:textId="28CA71F1" w:rsidR="0027017A" w:rsidRDefault="00180E4E" w:rsidP="000D2546">
      <w:r>
        <w:t xml:space="preserve">      </w:t>
      </w:r>
      <w:r w:rsidR="00EE7E2C">
        <w:rPr>
          <w:rFonts w:cs="Helvetica"/>
          <w:noProof/>
          <w:sz w:val="24"/>
          <w:szCs w:val="24"/>
          <w:lang w:eastAsia="en-GB"/>
        </w:rPr>
        <w:drawing>
          <wp:inline distT="0" distB="0" distL="0" distR="0" wp14:anchorId="785A10A9" wp14:editId="03B9B9AD">
            <wp:extent cx="646948" cy="8714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8" cy="9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E56">
        <w:t xml:space="preserve">  </w:t>
      </w:r>
      <w:r w:rsidR="00CF233E">
        <w:t xml:space="preserve">  </w:t>
      </w:r>
      <w:r w:rsidR="00847089">
        <w:t xml:space="preserve"> </w:t>
      </w:r>
      <w:r w:rsidR="009B3E56">
        <w:t xml:space="preserve">   </w:t>
      </w:r>
      <w:r w:rsidR="00C64352">
        <w:rPr>
          <w:rFonts w:cs="Helvetica"/>
          <w:noProof/>
          <w:sz w:val="24"/>
          <w:szCs w:val="24"/>
          <w:lang w:eastAsia="en-GB"/>
        </w:rPr>
        <w:drawing>
          <wp:inline distT="0" distB="0" distL="0" distR="0" wp14:anchorId="1170B929" wp14:editId="3CB8E379">
            <wp:extent cx="637179" cy="851740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98" cy="9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33E">
        <w:t xml:space="preserve"> </w:t>
      </w:r>
      <w:r w:rsidR="009B3E56">
        <w:t xml:space="preserve"> </w:t>
      </w:r>
      <w:r w:rsidR="00CF233E">
        <w:t xml:space="preserve"> </w:t>
      </w:r>
      <w:r w:rsidR="00847089">
        <w:t xml:space="preserve">    </w:t>
      </w:r>
      <w:r w:rsidR="009B3E56">
        <w:t xml:space="preserve"> </w:t>
      </w:r>
      <w:r w:rsidR="00EE7E2C">
        <w:rPr>
          <w:rFonts w:cs="Helvetica"/>
          <w:noProof/>
          <w:sz w:val="24"/>
          <w:szCs w:val="24"/>
          <w:lang w:eastAsia="en-GB"/>
        </w:rPr>
        <w:drawing>
          <wp:inline distT="0" distB="0" distL="0" distR="0" wp14:anchorId="575BB5E8" wp14:editId="6528A34A">
            <wp:extent cx="628996" cy="847228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0" cy="86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E56">
        <w:t xml:space="preserve"> </w:t>
      </w:r>
      <w:r w:rsidR="00847089">
        <w:t xml:space="preserve"> </w:t>
      </w:r>
      <w:r w:rsidR="009B3E56">
        <w:t xml:space="preserve"> </w:t>
      </w:r>
      <w:r w:rsidR="00CF233E">
        <w:t xml:space="preserve"> </w:t>
      </w:r>
      <w:r w:rsidR="009B3E56">
        <w:t xml:space="preserve"> </w:t>
      </w:r>
      <w:r w:rsidR="00CF233E">
        <w:t xml:space="preserve"> </w:t>
      </w:r>
      <w:r w:rsidR="009B3E56">
        <w:t xml:space="preserve"> </w:t>
      </w:r>
      <w:r w:rsidR="00EE7E2C">
        <w:rPr>
          <w:rFonts w:cs="Helvetica"/>
          <w:noProof/>
          <w:sz w:val="24"/>
          <w:szCs w:val="24"/>
          <w:lang w:eastAsia="en-GB"/>
        </w:rPr>
        <w:drawing>
          <wp:inline distT="0" distB="0" distL="0" distR="0" wp14:anchorId="0632CDD3" wp14:editId="2633B30E">
            <wp:extent cx="641094" cy="8513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6" cy="8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E56">
        <w:t xml:space="preserve">  </w:t>
      </w:r>
      <w:r w:rsidR="00847089">
        <w:t xml:space="preserve"> </w:t>
      </w:r>
      <w:r w:rsidR="00CF233E">
        <w:t xml:space="preserve"> </w:t>
      </w:r>
      <w:r w:rsidR="009B3E56">
        <w:t xml:space="preserve"> </w:t>
      </w:r>
      <w:r w:rsidR="00CF233E">
        <w:t xml:space="preserve"> </w:t>
      </w:r>
      <w:r w:rsidR="009B3E56">
        <w:t xml:space="preserve"> </w:t>
      </w:r>
      <w:r w:rsidR="002437AE">
        <w:rPr>
          <w:rFonts w:cs="Helvetica"/>
          <w:noProof/>
          <w:lang w:eastAsia="en-GB"/>
        </w:rPr>
        <w:drawing>
          <wp:inline distT="0" distB="0" distL="0" distR="0" wp14:anchorId="227C4206" wp14:editId="005C27A0">
            <wp:extent cx="566019" cy="8477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74" cy="89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E56">
        <w:t xml:space="preserve">   </w:t>
      </w:r>
      <w:r w:rsidR="00847089">
        <w:t xml:space="preserve">  </w:t>
      </w:r>
      <w:r w:rsidR="00CF233E">
        <w:t xml:space="preserve">  </w:t>
      </w:r>
      <w:r w:rsidR="009B3E56">
        <w:t xml:space="preserve"> </w:t>
      </w:r>
      <w:r w:rsidR="00C64352">
        <w:rPr>
          <w:rFonts w:cs="Helvetica"/>
          <w:noProof/>
          <w:sz w:val="24"/>
          <w:szCs w:val="24"/>
          <w:lang w:eastAsia="en-GB"/>
        </w:rPr>
        <w:drawing>
          <wp:inline distT="0" distB="0" distL="0" distR="0" wp14:anchorId="2815D4C5" wp14:editId="7AD1ADCD">
            <wp:extent cx="631148" cy="843679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0" cy="96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29F7" w14:textId="77777777" w:rsidR="000D2546" w:rsidRDefault="000D2546" w:rsidP="000D2546"/>
    <w:p w14:paraId="7D0CB8DB" w14:textId="7FA6407C" w:rsidR="006A26F2" w:rsidRDefault="006A26F2"/>
    <w:p w14:paraId="375ED0F8" w14:textId="26C312E2" w:rsidR="0027017A" w:rsidRPr="00A33593" w:rsidRDefault="0027017A" w:rsidP="00180E4E">
      <w:pPr>
        <w:pStyle w:val="ListParagraph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A33593">
        <w:rPr>
          <w:b/>
          <w:color w:val="C00000"/>
          <w:sz w:val="24"/>
          <w:szCs w:val="24"/>
        </w:rPr>
        <w:t xml:space="preserve">** RED/BLACK BAG = </w:t>
      </w:r>
      <w:r w:rsidR="000D2546" w:rsidRPr="00A33593">
        <w:rPr>
          <w:b/>
          <w:color w:val="C00000"/>
          <w:sz w:val="24"/>
          <w:szCs w:val="24"/>
        </w:rPr>
        <w:t xml:space="preserve">GENERAL </w:t>
      </w:r>
      <w:r w:rsidRPr="00A33593">
        <w:rPr>
          <w:b/>
          <w:color w:val="C00000"/>
          <w:sz w:val="24"/>
          <w:szCs w:val="24"/>
        </w:rPr>
        <w:t>WASTE ONLY**</w:t>
      </w:r>
    </w:p>
    <w:p w14:paraId="4CBAEBC3" w14:textId="77777777" w:rsidR="00180E4E" w:rsidRPr="00180E4E" w:rsidRDefault="00180E4E" w:rsidP="00180E4E">
      <w:pPr>
        <w:ind w:left="360"/>
        <w:rPr>
          <w:color w:val="FF0000"/>
          <w:sz w:val="24"/>
          <w:szCs w:val="24"/>
        </w:rPr>
      </w:pPr>
    </w:p>
    <w:p w14:paraId="000A888D" w14:textId="0714D52D" w:rsidR="003041E3" w:rsidRDefault="00D7681A" w:rsidP="00A33593">
      <w:pPr>
        <w:ind w:left="360" w:firstLine="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Food waste, c</w:t>
      </w:r>
      <w:r w:rsidR="0027017A" w:rsidRPr="002A5D70">
        <w:rPr>
          <w:color w:val="000000" w:themeColor="text1"/>
          <w:sz w:val="24"/>
          <w:szCs w:val="24"/>
        </w:rPr>
        <w:t>risp packets, used napkins</w:t>
      </w:r>
      <w:r w:rsidR="0027017A">
        <w:rPr>
          <w:color w:val="000000" w:themeColor="text1"/>
          <w:sz w:val="24"/>
          <w:szCs w:val="24"/>
        </w:rPr>
        <w:t xml:space="preserve">, other waste. </w:t>
      </w:r>
      <w:r>
        <w:rPr>
          <w:color w:val="000000" w:themeColor="text1"/>
          <w:sz w:val="24"/>
          <w:szCs w:val="24"/>
        </w:rPr>
        <w:t>Please consider your waste and aim to     minimise food waste.</w:t>
      </w:r>
    </w:p>
    <w:p w14:paraId="2F25271F" w14:textId="243BA9A7" w:rsidR="003041E3" w:rsidRDefault="003041E3" w:rsidP="00D7681A">
      <w:pPr>
        <w:ind w:left="360" w:firstLine="40"/>
        <w:rPr>
          <w:color w:val="000000" w:themeColor="text1"/>
          <w:sz w:val="24"/>
          <w:szCs w:val="24"/>
        </w:rPr>
      </w:pPr>
      <w:r>
        <w:rPr>
          <w:rFonts w:cs="Helvetica"/>
          <w:noProof/>
          <w:lang w:eastAsia="en-GB"/>
        </w:rPr>
        <w:drawing>
          <wp:inline distT="0" distB="0" distL="0" distR="0" wp14:anchorId="1137498C" wp14:editId="5A9641CA">
            <wp:extent cx="972401" cy="8857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01" cy="91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593">
        <w:rPr>
          <w:color w:val="000000" w:themeColor="text1"/>
          <w:sz w:val="24"/>
          <w:szCs w:val="24"/>
        </w:rPr>
        <w:t xml:space="preserve">    </w:t>
      </w:r>
      <w:r w:rsidR="00A33593">
        <w:rPr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EF79A84" wp14:editId="78439794">
            <wp:extent cx="817570" cy="817570"/>
            <wp:effectExtent l="0" t="0" r="0" b="0"/>
            <wp:docPr id="3" name="Picture 3" descr="food_waste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waste_grand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4" cy="8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13BDE" w14:textId="77777777" w:rsidR="0027017A" w:rsidRPr="002A5D70" w:rsidRDefault="0027017A" w:rsidP="0027017A">
      <w:pPr>
        <w:rPr>
          <w:color w:val="000000" w:themeColor="text1"/>
          <w:sz w:val="24"/>
          <w:szCs w:val="24"/>
        </w:rPr>
      </w:pPr>
    </w:p>
    <w:p w14:paraId="21DD58B2" w14:textId="7F96F533" w:rsidR="007426CD" w:rsidRPr="00A33593" w:rsidRDefault="002437AE">
      <w:r w:rsidRPr="00A33593">
        <w:t>Please tie your bags with a double knot!</w:t>
      </w:r>
    </w:p>
    <w:p w14:paraId="43A06FD1" w14:textId="77777777" w:rsidR="006A26F2" w:rsidRDefault="006A26F2"/>
    <w:p w14:paraId="7CEE85E1" w14:textId="1E4EAAD4" w:rsidR="006A26F2" w:rsidRDefault="006A26F2">
      <w:r w:rsidRPr="00A33593">
        <w:rPr>
          <w:b/>
          <w:color w:val="365F91" w:themeColor="accent1" w:themeShade="BF"/>
          <w:sz w:val="22"/>
          <w:szCs w:val="22"/>
        </w:rPr>
        <w:t>RECYCLING BAGS</w:t>
      </w:r>
      <w:r w:rsidRPr="00267A59">
        <w:rPr>
          <w:color w:val="365F91" w:themeColor="accent1" w:themeShade="BF"/>
        </w:rPr>
        <w:t xml:space="preserve"> </w:t>
      </w:r>
      <w:r w:rsidR="001E45F6">
        <w:t xml:space="preserve">You will </w:t>
      </w:r>
      <w:r w:rsidR="00267A59">
        <w:t>be given</w:t>
      </w:r>
      <w:r>
        <w:t xml:space="preserve"> a clear </w:t>
      </w:r>
      <w:r w:rsidR="001E45F6">
        <w:t xml:space="preserve">mixed </w:t>
      </w:r>
      <w:r>
        <w:t>recycling bag and a red</w:t>
      </w:r>
      <w:r w:rsidR="009F2E18">
        <w:t xml:space="preserve"> or black</w:t>
      </w:r>
      <w:r>
        <w:t xml:space="preserve"> bag for waste. </w:t>
      </w:r>
      <w:r w:rsidR="00267A59">
        <w:t>E</w:t>
      </w:r>
      <w:r>
        <w:t>xtra bags</w:t>
      </w:r>
      <w:r w:rsidR="00971CE0">
        <w:t xml:space="preserve"> </w:t>
      </w:r>
      <w:r>
        <w:t>can be collected from Camping Control</w:t>
      </w:r>
      <w:r w:rsidR="009F2E18">
        <w:t xml:space="preserve"> or </w:t>
      </w:r>
      <w:r>
        <w:t>the Recycling Compounds.</w:t>
      </w:r>
    </w:p>
    <w:p w14:paraId="550A1474" w14:textId="220D5D5F" w:rsidR="00971CE0" w:rsidRDefault="00971CE0">
      <w:r w:rsidRPr="00A33593">
        <w:rPr>
          <w:b/>
          <w:color w:val="365F91" w:themeColor="accent1" w:themeShade="BF"/>
          <w:sz w:val="22"/>
          <w:szCs w:val="22"/>
        </w:rPr>
        <w:t>BATTERIES</w:t>
      </w:r>
      <w:r>
        <w:t xml:space="preserve"> There wil</w:t>
      </w:r>
      <w:r w:rsidR="00ED0D3A">
        <w:t>l be battery bins at recycling compounds.</w:t>
      </w:r>
    </w:p>
    <w:p w14:paraId="79B664D8" w14:textId="725FDF46" w:rsidR="00317B4A" w:rsidRDefault="00971CE0">
      <w:r w:rsidRPr="00A33593">
        <w:rPr>
          <w:b/>
          <w:color w:val="365F91" w:themeColor="accent1" w:themeShade="BF"/>
          <w:sz w:val="22"/>
          <w:szCs w:val="22"/>
        </w:rPr>
        <w:t>DISPOSAL</w:t>
      </w:r>
      <w:r>
        <w:t xml:space="preserve"> Once your </w:t>
      </w:r>
      <w:r w:rsidR="00847089">
        <w:t>bags</w:t>
      </w:r>
      <w:r>
        <w:t xml:space="preserve"> are full please take to a Recycling Compound in the campsite. </w:t>
      </w:r>
    </w:p>
    <w:p w14:paraId="6547AF4C" w14:textId="5EEC233E" w:rsidR="007426CD" w:rsidRDefault="00317B4A">
      <w:r w:rsidRPr="00A33593">
        <w:rPr>
          <w:b/>
          <w:color w:val="365F91" w:themeColor="accent1" w:themeShade="BF"/>
          <w:sz w:val="22"/>
          <w:szCs w:val="22"/>
        </w:rPr>
        <w:t>MAIN ARENA</w:t>
      </w:r>
      <w:r w:rsidRPr="00267A59">
        <w:rPr>
          <w:color w:val="365F91" w:themeColor="accent1" w:themeShade="BF"/>
        </w:rPr>
        <w:t xml:space="preserve"> </w:t>
      </w:r>
      <w:r w:rsidR="000F39DD">
        <w:t>Bins</w:t>
      </w:r>
      <w:r>
        <w:t xml:space="preserve"> are always in pairs – </w:t>
      </w:r>
      <w:r w:rsidR="001E45F6">
        <w:t xml:space="preserve">mixed </w:t>
      </w:r>
      <w:r>
        <w:t xml:space="preserve">recycling and </w:t>
      </w:r>
      <w:r w:rsidR="000F39DD">
        <w:t>waste</w:t>
      </w:r>
      <w:r>
        <w:t>. Please se</w:t>
      </w:r>
      <w:r w:rsidR="004071FA">
        <w:t>parate</w:t>
      </w:r>
      <w:r>
        <w:t xml:space="preserve"> waste</w:t>
      </w:r>
      <w:r w:rsidR="00EF0E3A">
        <w:t xml:space="preserve"> </w:t>
      </w:r>
      <w:r w:rsidR="00847089">
        <w:t>as directed</w:t>
      </w:r>
      <w:r>
        <w:t xml:space="preserve">. Food remains and packaging from </w:t>
      </w:r>
      <w:r w:rsidR="001E45F6">
        <w:t>on-site</w:t>
      </w:r>
      <w:r>
        <w:t xml:space="preserve"> caterers should be placed in </w:t>
      </w:r>
      <w:r w:rsidR="004071FA">
        <w:t xml:space="preserve">the </w:t>
      </w:r>
      <w:r w:rsidR="000F39DD">
        <w:t>Waste</w:t>
      </w:r>
      <w:r w:rsidR="004071FA">
        <w:t xml:space="preserve"> bin</w:t>
      </w:r>
      <w:r>
        <w:t xml:space="preserve">. They are </w:t>
      </w:r>
      <w:r w:rsidR="00776C10">
        <w:t xml:space="preserve">all </w:t>
      </w:r>
      <w:r w:rsidR="000F39DD">
        <w:t>biodegradable</w:t>
      </w:r>
      <w:r w:rsidR="00776C10">
        <w:t>.</w:t>
      </w:r>
      <w:r>
        <w:t xml:space="preserve"> </w:t>
      </w:r>
    </w:p>
    <w:p w14:paraId="5B5EB744" w14:textId="612B2966" w:rsidR="00267A59" w:rsidRDefault="004071FA">
      <w:r w:rsidRPr="00A33593">
        <w:rPr>
          <w:b/>
          <w:color w:val="365F91" w:themeColor="accent1" w:themeShade="BF"/>
          <w:sz w:val="22"/>
          <w:szCs w:val="22"/>
        </w:rPr>
        <w:t>REUSE WATER BOTTLES</w:t>
      </w:r>
      <w:r w:rsidR="007426CD" w:rsidRPr="00A33593">
        <w:rPr>
          <w:color w:val="365F91" w:themeColor="accent1" w:themeShade="BF"/>
          <w:sz w:val="22"/>
          <w:szCs w:val="22"/>
        </w:rPr>
        <w:t xml:space="preserve"> </w:t>
      </w:r>
      <w:r w:rsidR="006A5F0F" w:rsidRPr="00A33593">
        <w:rPr>
          <w:b/>
          <w:color w:val="365F91" w:themeColor="accent1" w:themeShade="BF"/>
          <w:sz w:val="22"/>
          <w:szCs w:val="22"/>
        </w:rPr>
        <w:t>AND COFFEE CUPS</w:t>
      </w:r>
      <w:r w:rsidR="006A5F0F">
        <w:rPr>
          <w:color w:val="365F91" w:themeColor="accent1" w:themeShade="BF"/>
        </w:rPr>
        <w:t xml:space="preserve"> </w:t>
      </w:r>
      <w:r w:rsidR="007426CD">
        <w:t xml:space="preserve">Please reduce plastic waste by </w:t>
      </w:r>
      <w:r w:rsidR="00267A59">
        <w:t xml:space="preserve">bringing your own </w:t>
      </w:r>
      <w:r w:rsidR="006A5F0F">
        <w:t xml:space="preserve">water </w:t>
      </w:r>
      <w:r w:rsidR="00267A59">
        <w:t xml:space="preserve">bottles and </w:t>
      </w:r>
      <w:r w:rsidR="007426CD">
        <w:t xml:space="preserve">refilling </w:t>
      </w:r>
      <w:r>
        <w:t>from the numerous taps around the site and arena.</w:t>
      </w:r>
      <w:r w:rsidR="006A5F0F">
        <w:t xml:space="preserve"> Please also bring your own reusable coffee cups.</w:t>
      </w:r>
    </w:p>
    <w:p w14:paraId="509325EB" w14:textId="42F51480" w:rsidR="00317B4A" w:rsidRDefault="00317B4A">
      <w:r w:rsidRPr="00A33593">
        <w:rPr>
          <w:b/>
          <w:color w:val="365F91" w:themeColor="accent1" w:themeShade="BF"/>
          <w:sz w:val="22"/>
          <w:szCs w:val="22"/>
        </w:rPr>
        <w:t>LEAVE NO TRACE</w:t>
      </w:r>
      <w:r w:rsidR="004071FA" w:rsidRPr="00A33593">
        <w:rPr>
          <w:color w:val="365F91" w:themeColor="accent1" w:themeShade="BF"/>
          <w:sz w:val="22"/>
          <w:szCs w:val="22"/>
        </w:rPr>
        <w:t>!</w:t>
      </w:r>
      <w:r w:rsidRPr="00A33593">
        <w:rPr>
          <w:color w:val="365F91" w:themeColor="accent1" w:themeShade="BF"/>
          <w:sz w:val="22"/>
          <w:szCs w:val="22"/>
        </w:rPr>
        <w:t xml:space="preserve"> </w:t>
      </w:r>
      <w:r>
        <w:t xml:space="preserve">Please do not leave any broken or unwanted tents, camping chairs or other equipment. </w:t>
      </w:r>
      <w:r w:rsidR="00267A59">
        <w:t>P</w:t>
      </w:r>
      <w:r w:rsidR="00EF0E3A">
        <w:t xml:space="preserve">lease continue to recycle all the final rubbish </w:t>
      </w:r>
      <w:r w:rsidR="00267A59">
        <w:t xml:space="preserve">when you leave </w:t>
      </w:r>
      <w:r w:rsidR="00EF0E3A">
        <w:t>and place all bin bags in compounds.</w:t>
      </w:r>
      <w:r w:rsidR="00083036">
        <w:t xml:space="preserve"> Thank you for respecting the parklands and wildlife.</w:t>
      </w:r>
    </w:p>
    <w:p w14:paraId="6FA695AD" w14:textId="4FE01BD3" w:rsidR="009B3E56" w:rsidRPr="00ED0D3A" w:rsidRDefault="007426CD" w:rsidP="00F202C7">
      <w:pPr>
        <w:ind w:left="2160" w:firstLine="720"/>
        <w:outlineLvl w:val="0"/>
        <w:rPr>
          <w:b/>
        </w:rPr>
      </w:pPr>
      <w:bookmarkStart w:id="0" w:name="_GoBack"/>
      <w:bookmarkEnd w:id="0"/>
      <w:r w:rsidRPr="00ED0D3A">
        <w:rPr>
          <w:b/>
        </w:rPr>
        <w:t>Thank you for your help. Have a fantastic Folk Festival</w:t>
      </w:r>
      <w:r w:rsidR="00267A59">
        <w:rPr>
          <w:b/>
        </w:rPr>
        <w:t>!</w:t>
      </w:r>
    </w:p>
    <w:sectPr w:rsidR="009B3E56" w:rsidRPr="00ED0D3A" w:rsidSect="009B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6704"/>
    <w:multiLevelType w:val="hybridMultilevel"/>
    <w:tmpl w:val="8D1A8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F"/>
    <w:rsid w:val="00004ACB"/>
    <w:rsid w:val="00007420"/>
    <w:rsid w:val="00007592"/>
    <w:rsid w:val="0001220B"/>
    <w:rsid w:val="000140AA"/>
    <w:rsid w:val="0002467E"/>
    <w:rsid w:val="00027C5B"/>
    <w:rsid w:val="00031F9F"/>
    <w:rsid w:val="00044D92"/>
    <w:rsid w:val="00056616"/>
    <w:rsid w:val="00067C31"/>
    <w:rsid w:val="000708C1"/>
    <w:rsid w:val="00073A8B"/>
    <w:rsid w:val="00075240"/>
    <w:rsid w:val="000753C9"/>
    <w:rsid w:val="00083036"/>
    <w:rsid w:val="00084DF8"/>
    <w:rsid w:val="0008559E"/>
    <w:rsid w:val="00091C0F"/>
    <w:rsid w:val="00094CC2"/>
    <w:rsid w:val="000A649F"/>
    <w:rsid w:val="000B02A1"/>
    <w:rsid w:val="000C107F"/>
    <w:rsid w:val="000C41E0"/>
    <w:rsid w:val="000D143A"/>
    <w:rsid w:val="000D2546"/>
    <w:rsid w:val="000E485D"/>
    <w:rsid w:val="000E5060"/>
    <w:rsid w:val="000F31EB"/>
    <w:rsid w:val="000F39DD"/>
    <w:rsid w:val="000F6CB7"/>
    <w:rsid w:val="00103559"/>
    <w:rsid w:val="00104CFC"/>
    <w:rsid w:val="00104EA7"/>
    <w:rsid w:val="0010534F"/>
    <w:rsid w:val="00106225"/>
    <w:rsid w:val="001204DB"/>
    <w:rsid w:val="00133044"/>
    <w:rsid w:val="00133B42"/>
    <w:rsid w:val="001347AA"/>
    <w:rsid w:val="001356A4"/>
    <w:rsid w:val="00137EAC"/>
    <w:rsid w:val="00146808"/>
    <w:rsid w:val="00153443"/>
    <w:rsid w:val="00155747"/>
    <w:rsid w:val="0016070F"/>
    <w:rsid w:val="00162600"/>
    <w:rsid w:val="00171E88"/>
    <w:rsid w:val="00174856"/>
    <w:rsid w:val="00174DC4"/>
    <w:rsid w:val="00176BB6"/>
    <w:rsid w:val="00180E4E"/>
    <w:rsid w:val="001870AE"/>
    <w:rsid w:val="00187183"/>
    <w:rsid w:val="00193FCF"/>
    <w:rsid w:val="00195820"/>
    <w:rsid w:val="001969B1"/>
    <w:rsid w:val="001A2A7F"/>
    <w:rsid w:val="001B0653"/>
    <w:rsid w:val="001B3710"/>
    <w:rsid w:val="001C1759"/>
    <w:rsid w:val="001C1DFC"/>
    <w:rsid w:val="001D57CB"/>
    <w:rsid w:val="001D59E7"/>
    <w:rsid w:val="001E13A8"/>
    <w:rsid w:val="001E3176"/>
    <w:rsid w:val="001E3D2C"/>
    <w:rsid w:val="001E45F6"/>
    <w:rsid w:val="001E7185"/>
    <w:rsid w:val="00202E65"/>
    <w:rsid w:val="002044A3"/>
    <w:rsid w:val="00213210"/>
    <w:rsid w:val="002147B1"/>
    <w:rsid w:val="00217F8F"/>
    <w:rsid w:val="00221FD5"/>
    <w:rsid w:val="00225C94"/>
    <w:rsid w:val="00240CB5"/>
    <w:rsid w:val="00242064"/>
    <w:rsid w:val="002437AE"/>
    <w:rsid w:val="00247DAE"/>
    <w:rsid w:val="0025302C"/>
    <w:rsid w:val="002555F2"/>
    <w:rsid w:val="0025587D"/>
    <w:rsid w:val="00255D59"/>
    <w:rsid w:val="0026014E"/>
    <w:rsid w:val="00260309"/>
    <w:rsid w:val="00267983"/>
    <w:rsid w:val="00267A59"/>
    <w:rsid w:val="00267F1C"/>
    <w:rsid w:val="0027017A"/>
    <w:rsid w:val="002825D9"/>
    <w:rsid w:val="002835D2"/>
    <w:rsid w:val="00293E8F"/>
    <w:rsid w:val="00293E91"/>
    <w:rsid w:val="002A518F"/>
    <w:rsid w:val="002B2DFC"/>
    <w:rsid w:val="002C374B"/>
    <w:rsid w:val="002C5508"/>
    <w:rsid w:val="002C63B0"/>
    <w:rsid w:val="002D457A"/>
    <w:rsid w:val="002D4779"/>
    <w:rsid w:val="002F1A1B"/>
    <w:rsid w:val="00301AF7"/>
    <w:rsid w:val="003041E3"/>
    <w:rsid w:val="00316A21"/>
    <w:rsid w:val="00317B4A"/>
    <w:rsid w:val="00325AC1"/>
    <w:rsid w:val="00326A14"/>
    <w:rsid w:val="00326F4D"/>
    <w:rsid w:val="00333C48"/>
    <w:rsid w:val="00346B5C"/>
    <w:rsid w:val="00347E60"/>
    <w:rsid w:val="00350069"/>
    <w:rsid w:val="00350CC4"/>
    <w:rsid w:val="003514DF"/>
    <w:rsid w:val="00361D13"/>
    <w:rsid w:val="003757FD"/>
    <w:rsid w:val="0038192D"/>
    <w:rsid w:val="003A1713"/>
    <w:rsid w:val="003A395D"/>
    <w:rsid w:val="003C6CB8"/>
    <w:rsid w:val="003C7928"/>
    <w:rsid w:val="003D4530"/>
    <w:rsid w:val="003D5966"/>
    <w:rsid w:val="003D6EFF"/>
    <w:rsid w:val="003E06A9"/>
    <w:rsid w:val="003E18C2"/>
    <w:rsid w:val="003F0F7B"/>
    <w:rsid w:val="003F61B2"/>
    <w:rsid w:val="003F7786"/>
    <w:rsid w:val="00402655"/>
    <w:rsid w:val="004071FA"/>
    <w:rsid w:val="004159A4"/>
    <w:rsid w:val="00415A80"/>
    <w:rsid w:val="004265F4"/>
    <w:rsid w:val="00430EA4"/>
    <w:rsid w:val="00432259"/>
    <w:rsid w:val="004353B2"/>
    <w:rsid w:val="004363FD"/>
    <w:rsid w:val="0043781E"/>
    <w:rsid w:val="00440341"/>
    <w:rsid w:val="00451A96"/>
    <w:rsid w:val="004522A5"/>
    <w:rsid w:val="004630A8"/>
    <w:rsid w:val="004633F2"/>
    <w:rsid w:val="00470D39"/>
    <w:rsid w:val="00483EFE"/>
    <w:rsid w:val="004957FB"/>
    <w:rsid w:val="004A70A2"/>
    <w:rsid w:val="004B279E"/>
    <w:rsid w:val="004B35CA"/>
    <w:rsid w:val="004B37E8"/>
    <w:rsid w:val="004B63E9"/>
    <w:rsid w:val="004B71B1"/>
    <w:rsid w:val="004C1389"/>
    <w:rsid w:val="004C1564"/>
    <w:rsid w:val="004C1E32"/>
    <w:rsid w:val="004C7B07"/>
    <w:rsid w:val="004D6EDA"/>
    <w:rsid w:val="004E212F"/>
    <w:rsid w:val="00504687"/>
    <w:rsid w:val="00511915"/>
    <w:rsid w:val="00511B03"/>
    <w:rsid w:val="00516704"/>
    <w:rsid w:val="0052092D"/>
    <w:rsid w:val="00522231"/>
    <w:rsid w:val="005255BE"/>
    <w:rsid w:val="00526510"/>
    <w:rsid w:val="00527241"/>
    <w:rsid w:val="00535822"/>
    <w:rsid w:val="005407C0"/>
    <w:rsid w:val="0054257F"/>
    <w:rsid w:val="00546423"/>
    <w:rsid w:val="00547005"/>
    <w:rsid w:val="00547084"/>
    <w:rsid w:val="005511B7"/>
    <w:rsid w:val="0055524A"/>
    <w:rsid w:val="0055554E"/>
    <w:rsid w:val="005577E0"/>
    <w:rsid w:val="00567A92"/>
    <w:rsid w:val="00574E2C"/>
    <w:rsid w:val="00585993"/>
    <w:rsid w:val="00585E3F"/>
    <w:rsid w:val="005871AE"/>
    <w:rsid w:val="005A31A4"/>
    <w:rsid w:val="005A321C"/>
    <w:rsid w:val="005A4E3C"/>
    <w:rsid w:val="005A7A7F"/>
    <w:rsid w:val="005A7C85"/>
    <w:rsid w:val="005B1DAE"/>
    <w:rsid w:val="005C3F10"/>
    <w:rsid w:val="005D782D"/>
    <w:rsid w:val="005E5D97"/>
    <w:rsid w:val="005E7F07"/>
    <w:rsid w:val="005F5BAA"/>
    <w:rsid w:val="00601938"/>
    <w:rsid w:val="0060381B"/>
    <w:rsid w:val="006045F7"/>
    <w:rsid w:val="00604FE6"/>
    <w:rsid w:val="00605B1D"/>
    <w:rsid w:val="00607330"/>
    <w:rsid w:val="00612453"/>
    <w:rsid w:val="00621314"/>
    <w:rsid w:val="00627838"/>
    <w:rsid w:val="006419A7"/>
    <w:rsid w:val="00644995"/>
    <w:rsid w:val="006461ED"/>
    <w:rsid w:val="006512C4"/>
    <w:rsid w:val="00656B0E"/>
    <w:rsid w:val="00670677"/>
    <w:rsid w:val="00674C30"/>
    <w:rsid w:val="00677C69"/>
    <w:rsid w:val="00680F17"/>
    <w:rsid w:val="00682B93"/>
    <w:rsid w:val="006870FC"/>
    <w:rsid w:val="00687EC1"/>
    <w:rsid w:val="006A26F2"/>
    <w:rsid w:val="006A5886"/>
    <w:rsid w:val="006A5F0F"/>
    <w:rsid w:val="006C35FF"/>
    <w:rsid w:val="006C6435"/>
    <w:rsid w:val="006D4707"/>
    <w:rsid w:val="006F38DB"/>
    <w:rsid w:val="0070108D"/>
    <w:rsid w:val="00711526"/>
    <w:rsid w:val="00717C0A"/>
    <w:rsid w:val="007220C5"/>
    <w:rsid w:val="00723DC9"/>
    <w:rsid w:val="007259A1"/>
    <w:rsid w:val="00733D12"/>
    <w:rsid w:val="0073695A"/>
    <w:rsid w:val="0074120F"/>
    <w:rsid w:val="00741F75"/>
    <w:rsid w:val="007426CD"/>
    <w:rsid w:val="007427A6"/>
    <w:rsid w:val="00744D51"/>
    <w:rsid w:val="00750A5B"/>
    <w:rsid w:val="00757F13"/>
    <w:rsid w:val="00776C10"/>
    <w:rsid w:val="00780F06"/>
    <w:rsid w:val="00782CDB"/>
    <w:rsid w:val="00784A4C"/>
    <w:rsid w:val="00786825"/>
    <w:rsid w:val="0079189C"/>
    <w:rsid w:val="007919A0"/>
    <w:rsid w:val="00791FAC"/>
    <w:rsid w:val="0079618B"/>
    <w:rsid w:val="00797BE3"/>
    <w:rsid w:val="007A1043"/>
    <w:rsid w:val="007B01AF"/>
    <w:rsid w:val="007B1828"/>
    <w:rsid w:val="007B43DE"/>
    <w:rsid w:val="007B5CBB"/>
    <w:rsid w:val="007B6C22"/>
    <w:rsid w:val="007C4E4F"/>
    <w:rsid w:val="007D5350"/>
    <w:rsid w:val="007E2A3F"/>
    <w:rsid w:val="007E2A98"/>
    <w:rsid w:val="007E4441"/>
    <w:rsid w:val="007F5749"/>
    <w:rsid w:val="007F74AC"/>
    <w:rsid w:val="007F75E7"/>
    <w:rsid w:val="0080043E"/>
    <w:rsid w:val="00804704"/>
    <w:rsid w:val="008066CC"/>
    <w:rsid w:val="00811235"/>
    <w:rsid w:val="008146C7"/>
    <w:rsid w:val="00814D10"/>
    <w:rsid w:val="00816C15"/>
    <w:rsid w:val="00820279"/>
    <w:rsid w:val="00821F7B"/>
    <w:rsid w:val="0083034B"/>
    <w:rsid w:val="00833E68"/>
    <w:rsid w:val="00847089"/>
    <w:rsid w:val="00850E89"/>
    <w:rsid w:val="0085322A"/>
    <w:rsid w:val="00861FE4"/>
    <w:rsid w:val="008650E1"/>
    <w:rsid w:val="00865C90"/>
    <w:rsid w:val="00876083"/>
    <w:rsid w:val="00877B68"/>
    <w:rsid w:val="0088396E"/>
    <w:rsid w:val="0088692A"/>
    <w:rsid w:val="008942DC"/>
    <w:rsid w:val="008A0531"/>
    <w:rsid w:val="008A0D05"/>
    <w:rsid w:val="008A0FCC"/>
    <w:rsid w:val="008A6D96"/>
    <w:rsid w:val="008B3184"/>
    <w:rsid w:val="008B4016"/>
    <w:rsid w:val="008C7DBD"/>
    <w:rsid w:val="008D0EDD"/>
    <w:rsid w:val="008E586A"/>
    <w:rsid w:val="008F0E2B"/>
    <w:rsid w:val="008F1ABC"/>
    <w:rsid w:val="009065BC"/>
    <w:rsid w:val="00906A92"/>
    <w:rsid w:val="00912BE7"/>
    <w:rsid w:val="00914652"/>
    <w:rsid w:val="00914E78"/>
    <w:rsid w:val="009174FB"/>
    <w:rsid w:val="00917B48"/>
    <w:rsid w:val="0092176D"/>
    <w:rsid w:val="00932171"/>
    <w:rsid w:val="00940206"/>
    <w:rsid w:val="00941ED2"/>
    <w:rsid w:val="0094438E"/>
    <w:rsid w:val="00964ABC"/>
    <w:rsid w:val="00971CE0"/>
    <w:rsid w:val="00977EA9"/>
    <w:rsid w:val="009853F0"/>
    <w:rsid w:val="00990A9A"/>
    <w:rsid w:val="00990BDA"/>
    <w:rsid w:val="009922A7"/>
    <w:rsid w:val="009A033C"/>
    <w:rsid w:val="009A7D0F"/>
    <w:rsid w:val="009A7D87"/>
    <w:rsid w:val="009B1DB3"/>
    <w:rsid w:val="009B3E56"/>
    <w:rsid w:val="009C446A"/>
    <w:rsid w:val="009D4BFA"/>
    <w:rsid w:val="009E5524"/>
    <w:rsid w:val="009F29AB"/>
    <w:rsid w:val="009F2E18"/>
    <w:rsid w:val="009F4812"/>
    <w:rsid w:val="00A00FC6"/>
    <w:rsid w:val="00A0764B"/>
    <w:rsid w:val="00A127AF"/>
    <w:rsid w:val="00A171C0"/>
    <w:rsid w:val="00A17D75"/>
    <w:rsid w:val="00A20113"/>
    <w:rsid w:val="00A21FEC"/>
    <w:rsid w:val="00A33593"/>
    <w:rsid w:val="00A3520B"/>
    <w:rsid w:val="00A418BA"/>
    <w:rsid w:val="00A57262"/>
    <w:rsid w:val="00A667D9"/>
    <w:rsid w:val="00A71850"/>
    <w:rsid w:val="00A73B6F"/>
    <w:rsid w:val="00A931E0"/>
    <w:rsid w:val="00AA6777"/>
    <w:rsid w:val="00AB4014"/>
    <w:rsid w:val="00AB53FD"/>
    <w:rsid w:val="00AC34CE"/>
    <w:rsid w:val="00AD1E72"/>
    <w:rsid w:val="00AD22D4"/>
    <w:rsid w:val="00AD7B75"/>
    <w:rsid w:val="00AE6258"/>
    <w:rsid w:val="00AE7CC8"/>
    <w:rsid w:val="00AF314B"/>
    <w:rsid w:val="00AF7F04"/>
    <w:rsid w:val="00B15B07"/>
    <w:rsid w:val="00B22FE1"/>
    <w:rsid w:val="00B2308B"/>
    <w:rsid w:val="00B35BE5"/>
    <w:rsid w:val="00B46A38"/>
    <w:rsid w:val="00B544F2"/>
    <w:rsid w:val="00B60F08"/>
    <w:rsid w:val="00B62ECF"/>
    <w:rsid w:val="00B6341B"/>
    <w:rsid w:val="00B656E2"/>
    <w:rsid w:val="00B7258C"/>
    <w:rsid w:val="00B72E9E"/>
    <w:rsid w:val="00B72EF7"/>
    <w:rsid w:val="00BA74DC"/>
    <w:rsid w:val="00BB27C2"/>
    <w:rsid w:val="00BB48BF"/>
    <w:rsid w:val="00BC3B59"/>
    <w:rsid w:val="00BD69C4"/>
    <w:rsid w:val="00BE47D0"/>
    <w:rsid w:val="00BF1887"/>
    <w:rsid w:val="00C02F45"/>
    <w:rsid w:val="00C03B36"/>
    <w:rsid w:val="00C16D38"/>
    <w:rsid w:val="00C335A8"/>
    <w:rsid w:val="00C35915"/>
    <w:rsid w:val="00C43D3E"/>
    <w:rsid w:val="00C5277C"/>
    <w:rsid w:val="00C54608"/>
    <w:rsid w:val="00C55418"/>
    <w:rsid w:val="00C556AE"/>
    <w:rsid w:val="00C55723"/>
    <w:rsid w:val="00C64352"/>
    <w:rsid w:val="00C662C9"/>
    <w:rsid w:val="00C67482"/>
    <w:rsid w:val="00C74B17"/>
    <w:rsid w:val="00C753AC"/>
    <w:rsid w:val="00C80868"/>
    <w:rsid w:val="00C8311D"/>
    <w:rsid w:val="00C9092D"/>
    <w:rsid w:val="00C90E9D"/>
    <w:rsid w:val="00C93265"/>
    <w:rsid w:val="00C9467D"/>
    <w:rsid w:val="00C964D4"/>
    <w:rsid w:val="00C9772E"/>
    <w:rsid w:val="00CB422E"/>
    <w:rsid w:val="00CB5EC2"/>
    <w:rsid w:val="00CD2406"/>
    <w:rsid w:val="00CD6619"/>
    <w:rsid w:val="00CE50E6"/>
    <w:rsid w:val="00CF233E"/>
    <w:rsid w:val="00CF5779"/>
    <w:rsid w:val="00CF7BE4"/>
    <w:rsid w:val="00D05001"/>
    <w:rsid w:val="00D170F4"/>
    <w:rsid w:val="00D33677"/>
    <w:rsid w:val="00D55D5B"/>
    <w:rsid w:val="00D6624D"/>
    <w:rsid w:val="00D71318"/>
    <w:rsid w:val="00D760F9"/>
    <w:rsid w:val="00D7681A"/>
    <w:rsid w:val="00D812F2"/>
    <w:rsid w:val="00D81416"/>
    <w:rsid w:val="00D86ACE"/>
    <w:rsid w:val="00D87AD3"/>
    <w:rsid w:val="00D979AF"/>
    <w:rsid w:val="00DA1F6E"/>
    <w:rsid w:val="00DD026E"/>
    <w:rsid w:val="00DE0DBF"/>
    <w:rsid w:val="00DE1343"/>
    <w:rsid w:val="00DE76F8"/>
    <w:rsid w:val="00DF3625"/>
    <w:rsid w:val="00DF3F53"/>
    <w:rsid w:val="00DF45A9"/>
    <w:rsid w:val="00DF522F"/>
    <w:rsid w:val="00E015A4"/>
    <w:rsid w:val="00E07E1E"/>
    <w:rsid w:val="00E10D28"/>
    <w:rsid w:val="00E1353B"/>
    <w:rsid w:val="00E20EE8"/>
    <w:rsid w:val="00E21A0D"/>
    <w:rsid w:val="00E46472"/>
    <w:rsid w:val="00E4796D"/>
    <w:rsid w:val="00E47CC2"/>
    <w:rsid w:val="00E5148C"/>
    <w:rsid w:val="00E51BD5"/>
    <w:rsid w:val="00E5275F"/>
    <w:rsid w:val="00E6449F"/>
    <w:rsid w:val="00E70C31"/>
    <w:rsid w:val="00E71E6F"/>
    <w:rsid w:val="00E72BA0"/>
    <w:rsid w:val="00E81B21"/>
    <w:rsid w:val="00E84A3A"/>
    <w:rsid w:val="00E84FF4"/>
    <w:rsid w:val="00E86831"/>
    <w:rsid w:val="00E90E50"/>
    <w:rsid w:val="00EA44E3"/>
    <w:rsid w:val="00EA4D08"/>
    <w:rsid w:val="00EB1593"/>
    <w:rsid w:val="00EB3131"/>
    <w:rsid w:val="00EC0FF8"/>
    <w:rsid w:val="00EC48F7"/>
    <w:rsid w:val="00ED0D3A"/>
    <w:rsid w:val="00ED4983"/>
    <w:rsid w:val="00ED6C65"/>
    <w:rsid w:val="00EE7E2C"/>
    <w:rsid w:val="00EF0E3A"/>
    <w:rsid w:val="00EF7B03"/>
    <w:rsid w:val="00F0002E"/>
    <w:rsid w:val="00F16AC9"/>
    <w:rsid w:val="00F202C7"/>
    <w:rsid w:val="00F2674E"/>
    <w:rsid w:val="00F36438"/>
    <w:rsid w:val="00F451C3"/>
    <w:rsid w:val="00F467C0"/>
    <w:rsid w:val="00F518F6"/>
    <w:rsid w:val="00F56183"/>
    <w:rsid w:val="00F66AF5"/>
    <w:rsid w:val="00F731CB"/>
    <w:rsid w:val="00F76D09"/>
    <w:rsid w:val="00F81B05"/>
    <w:rsid w:val="00F8235C"/>
    <w:rsid w:val="00F83339"/>
    <w:rsid w:val="00F83F41"/>
    <w:rsid w:val="00F856EB"/>
    <w:rsid w:val="00F86897"/>
    <w:rsid w:val="00F87098"/>
    <w:rsid w:val="00F94E9C"/>
    <w:rsid w:val="00F95AB7"/>
    <w:rsid w:val="00F96383"/>
    <w:rsid w:val="00FB7CE2"/>
    <w:rsid w:val="00FC0D05"/>
    <w:rsid w:val="00FD042D"/>
    <w:rsid w:val="00FD0FA7"/>
    <w:rsid w:val="00FD1634"/>
    <w:rsid w:val="00FD1ADC"/>
    <w:rsid w:val="00FD50FB"/>
    <w:rsid w:val="00FE0143"/>
    <w:rsid w:val="00FE5888"/>
    <w:rsid w:val="00FF0630"/>
    <w:rsid w:val="00FF14FC"/>
    <w:rsid w:val="00FF1706"/>
    <w:rsid w:val="00FF48C8"/>
    <w:rsid w:val="00FF5503"/>
    <w:rsid w:val="00FF69B4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B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A59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A5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6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8B302F-6C44-4210-88B5-58CD76DF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Warwick</dc:creator>
  <cp:lastModifiedBy>Benjamin Willmott</cp:lastModifiedBy>
  <cp:revision>2</cp:revision>
  <cp:lastPrinted>2017-07-04T13:45:00Z</cp:lastPrinted>
  <dcterms:created xsi:type="dcterms:W3CDTF">2018-05-11T11:20:00Z</dcterms:created>
  <dcterms:modified xsi:type="dcterms:W3CDTF">2018-05-11T11:20:00Z</dcterms:modified>
</cp:coreProperties>
</file>